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14" w:rsidRPr="00D04227" w:rsidRDefault="00922A14" w:rsidP="00922A1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227">
        <w:rPr>
          <w:rFonts w:ascii="Times New Roman" w:hAnsi="Times New Roman"/>
          <w:sz w:val="28"/>
          <w:szCs w:val="28"/>
          <w:lang w:eastAsia="ru-RU"/>
        </w:rPr>
        <w:t>Анализ работы</w:t>
      </w:r>
    </w:p>
    <w:p w:rsidR="00922A14" w:rsidRPr="00D04227" w:rsidRDefault="00922A14" w:rsidP="00922A1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4227">
        <w:rPr>
          <w:rFonts w:ascii="Times New Roman" w:hAnsi="Times New Roman"/>
          <w:sz w:val="28"/>
          <w:szCs w:val="28"/>
          <w:lang w:eastAsia="ru-RU"/>
        </w:rPr>
        <w:t xml:space="preserve"> МО учителей начальных классов </w:t>
      </w:r>
    </w:p>
    <w:p w:rsidR="00922A14" w:rsidRPr="00D04227" w:rsidRDefault="00922A14" w:rsidP="00922A14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0422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за  2018-2019 учебный год</w:t>
      </w:r>
    </w:p>
    <w:p w:rsidR="00922A14" w:rsidRDefault="00922A14" w:rsidP="00922A1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2A14" w:rsidRDefault="00922A14" w:rsidP="00922A1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22A14" w:rsidRDefault="00922A14" w:rsidP="00922A14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Руководитель: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Сушкова Ж.И.</w:t>
      </w:r>
    </w:p>
    <w:p w:rsidR="00922A14" w:rsidRDefault="00922A14" w:rsidP="00922A1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2A14" w:rsidRDefault="00922A14" w:rsidP="00922A1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Современная школа в условиях модернизации образования нуждается в «новом» типе учителя,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творчески думающем, обладающем современными методами и технологиями образования, приемами психолого-педагогической диагностики, способами самостоятельного конструирования педагогического процесса в условиях конкретной практической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деятельно​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умением прогнозировать свой конечный результат.     </w:t>
      </w:r>
    </w:p>
    <w:p w:rsidR="00922A14" w:rsidRDefault="00922A14" w:rsidP="00922A1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коллектив МО учителей начальных классов – это группа единомышленников, каждый из которых бережно сохраняет лучшие педагогические традиции и в то же время реализует инновационные направления в своей деятельности, стремясь к творчеству, поиску новых по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д-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​ходов к обучению и воспитанию младших школьников.</w:t>
      </w:r>
    </w:p>
    <w:p w:rsidR="00922A14" w:rsidRDefault="00922A14" w:rsidP="00922A14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Учителя начальных классов постоянно повышают уровень своего профессионального мастерства.</w:t>
      </w:r>
    </w:p>
    <w:p w:rsidR="00922A14" w:rsidRDefault="00922A14" w:rsidP="00922A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22A14" w:rsidRPr="008500C9" w:rsidRDefault="00922A14" w:rsidP="00922A14">
      <w:pPr>
        <w:spacing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Работая в этом учебном году над темой </w:t>
      </w:r>
      <w:r w:rsidRPr="008500C9">
        <w:rPr>
          <w:rFonts w:ascii="Times New Roman" w:hAnsi="Times New Roman"/>
          <w:b/>
          <w:sz w:val="28"/>
          <w:szCs w:val="28"/>
        </w:rPr>
        <w:t>«</w:t>
      </w:r>
      <w:r w:rsidRPr="008500C9">
        <w:rPr>
          <w:rFonts w:ascii="Times New Roman" w:eastAsia="Times New Roman" w:hAnsi="Times New Roman"/>
          <w:b/>
          <w:sz w:val="28"/>
          <w:szCs w:val="28"/>
          <w:lang w:eastAsia="ru-RU"/>
        </w:rPr>
        <w:t>Формирование творческого потенциала младшего школьника, повышение эффективности качества образования  в  начальной школе в условиях реализации ФГОС НОО»</w:t>
      </w:r>
    </w:p>
    <w:p w:rsidR="00922A14" w:rsidRDefault="00922A14" w:rsidP="00922A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изучали  и применяли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развивающие технологии на уроках,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совершенствовали  свой методический уровень  в овладении новыми педагогическими технологиями,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изучали  и внедряли новые формы передового педагогического опыта, пополняли методическую копилку информационно-методическим материалом по предметам, совершенствовали  формы работы с одаренными учащимися,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осуществляли  психолого-педагогическую поддержку слабоуспевающих учащихся.</w:t>
      </w:r>
    </w:p>
    <w:p w:rsidR="00922A14" w:rsidRDefault="00922A14" w:rsidP="00922A14">
      <w:pPr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Методическая работа осуществлялась как в традиционной форме, так и в форме круглого стола.</w:t>
      </w:r>
    </w:p>
    <w:p w:rsidR="00922A14" w:rsidRDefault="00922A14" w:rsidP="00922A14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учебного года учителя вели работу по выполнению учебных программ. Так же на заседаниях МО учителя рассматривали и утверждали рабочие программы, анализировали результаты и предлагали пути преодоления трудностей в обучении младших школьников, ликвидации пробелов знаний.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22A14" w:rsidRDefault="00922A14" w:rsidP="00922A14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Традиционно учащиеся начальных классов приняли участие в различных олимпиадах. Проведение этих олимпиад для детей является хорошей возможностью проверить свои знания, научиться работать с тестами.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22A14" w:rsidRDefault="00922A14" w:rsidP="00922A1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Проводились различные мероприятия с целью повышения интереса учеников к изучению русского языка, математики, формирования познавательной активности, кругозора, развития творческого потенциала.  Активное участие приняли  все учителя начальных классов и их воспитанники, как в школьных мероприятиях, так и других уровнях. Удачно сочетались коллективные и индивидуальные формы работ с опорой на дифференциацию.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Олимпиада – это своеобразное соревнование в знаниях, итог предварительной работы обучающихся, как на уроке, так и вне урока. Это полезное развлечение, которое развивает внимание, расширяет словарный запас школьника, учит его чувствовать слово и вырабатывает умение мыслить нестандартно</w:t>
      </w:r>
      <w:r>
        <w:rPr>
          <w:rFonts w:ascii="Times New Roman" w:hAnsi="Times New Roman"/>
          <w:sz w:val="28"/>
          <w:szCs w:val="28"/>
        </w:rPr>
        <w:t>.</w:t>
      </w:r>
    </w:p>
    <w:p w:rsidR="00922A14" w:rsidRDefault="00922A14" w:rsidP="00922A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 каждого ученика в соответствии с его склонностями, интересами и возможностями. Целенаправленно ведется работа по освоению учителями современных методик и технологий обучения. Большое внимание уделяется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922A14" w:rsidRDefault="00922A14" w:rsidP="00922A1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занятия по школьным дисциплинам нацелены на отработку базовых знаний, а так же расширение и углубление знаний учащихся за счет внедрения материала повышенной сложности.</w:t>
      </w:r>
    </w:p>
    <w:p w:rsidR="00922A14" w:rsidRDefault="00922A14" w:rsidP="00922A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анализ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методического объединения показал, что  запланированный план работы МО выполняется. Тематика заседаний отражает основные проблемные вопросы, стоящие перед методическим объединением. Заседания были тщательно продуманы и подготовлены.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D3442D" w:rsidRDefault="00922A14" w:rsidP="00922A14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работа методического объединения учителей начальных классов может быть признана 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удовлетворительной</w:t>
      </w:r>
    </w:p>
    <w:sectPr w:rsidR="00D3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14"/>
    <w:rsid w:val="002D0ADC"/>
    <w:rsid w:val="00922A14"/>
    <w:rsid w:val="00D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1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A1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1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A14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2020-01-20T13:53:00Z</dcterms:created>
  <dcterms:modified xsi:type="dcterms:W3CDTF">2020-01-20T13:55:00Z</dcterms:modified>
</cp:coreProperties>
</file>